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03" w:rsidRPr="000E1FE2" w:rsidRDefault="007A3503" w:rsidP="00B25163">
      <w:pPr>
        <w:jc w:val="center"/>
        <w:rPr>
          <w:rFonts w:ascii="Arial" w:hAnsi="Arial" w:cs="Arial"/>
          <w:sz w:val="28"/>
          <w:szCs w:val="28"/>
        </w:rPr>
      </w:pPr>
      <w:r w:rsidRPr="000E1FE2">
        <w:rPr>
          <w:rFonts w:ascii="Arial" w:hAnsi="Arial" w:cs="Arial"/>
          <w:sz w:val="28"/>
          <w:szCs w:val="28"/>
        </w:rPr>
        <w:t>Conducting Research in L</w:t>
      </w:r>
      <w:r w:rsidR="000E1FE2">
        <w:rPr>
          <w:rFonts w:ascii="Arial" w:hAnsi="Arial" w:cs="Arial"/>
          <w:sz w:val="28"/>
          <w:szCs w:val="28"/>
        </w:rPr>
        <w:t xml:space="preserve">ewisville </w:t>
      </w:r>
      <w:r w:rsidRPr="000E1FE2">
        <w:rPr>
          <w:rFonts w:ascii="Arial" w:hAnsi="Arial" w:cs="Arial"/>
          <w:sz w:val="28"/>
          <w:szCs w:val="28"/>
        </w:rPr>
        <w:t>ISD</w:t>
      </w:r>
    </w:p>
    <w:p w:rsidR="00225CAA" w:rsidRDefault="00225CAA" w:rsidP="00225CAA">
      <w:pPr>
        <w:pStyle w:val="listX1"/>
      </w:pPr>
      <w:r>
        <w:t>The objective of a formal protocol for requesting permis</w:t>
      </w:r>
      <w:r w:rsidR="00406FDC">
        <w:t xml:space="preserve">sion to conduct research in Lewisville ISD </w:t>
      </w:r>
      <w:r>
        <w:t xml:space="preserve"> is to conform to </w:t>
      </w:r>
      <w:r w:rsidR="00406FDC">
        <w:t>Lewisville ISD</w:t>
      </w:r>
      <w:r>
        <w:t xml:space="preserve"> practice and to set forth guidelines for individuals requesting permission to conduct research in </w:t>
      </w:r>
      <w:r w:rsidR="00406FDC">
        <w:t>Lewisville ISD</w:t>
      </w:r>
      <w:r>
        <w:t xml:space="preserve">.  Any study that involves data collection through observations, interviews, surveys, tests, </w:t>
      </w:r>
      <w:r w:rsidR="006E3F1E">
        <w:t xml:space="preserve">electronic data collection, </w:t>
      </w:r>
      <w:r>
        <w:t xml:space="preserve">and the like, from students and personnel in Lewisville public schools is defined as “research” and is subject to </w:t>
      </w:r>
      <w:r w:rsidR="00406FDC">
        <w:t>Lewisville ISD</w:t>
      </w:r>
      <w:r>
        <w:t xml:space="preserve"> practice and the following procedures.  This includes </w:t>
      </w:r>
      <w:r w:rsidR="00406FDC">
        <w:t>Lewisville ISD</w:t>
      </w:r>
      <w:r>
        <w:t xml:space="preserve"> employees who are collecting data and testing students, not as part of their regularly assigned administrative or instructional duties.</w:t>
      </w:r>
    </w:p>
    <w:p w:rsidR="00980F5A" w:rsidRDefault="00225CAA" w:rsidP="00225CAA">
      <w:pPr>
        <w:pStyle w:val="listX1"/>
      </w:pPr>
      <w:r>
        <w:t>These guidelines seek to balance the need for advancement through research with the need for uninterrupted instructional activities for maximal student learning.  In addition, by requiring an approval process, this administrative regulation acts to ensure the protection of staff and student rights.  Researchers should be aware that permission to conduct research is a multistep process, and per</w:t>
      </w:r>
      <w:r w:rsidR="00406FDC">
        <w:t>mission to conduct research in Lewisville ISD</w:t>
      </w:r>
      <w:r>
        <w:t xml:space="preserve"> does not guarantee any school’s willingness to participate.  In </w:t>
      </w:r>
      <w:r w:rsidR="006E3F1E">
        <w:t>most</w:t>
      </w:r>
      <w:r>
        <w:t xml:space="preserve"> instances, the principal of a school will have the authority to make the final decision regarding participation</w:t>
      </w:r>
      <w:r w:rsidRPr="000851B7">
        <w:t xml:space="preserve">.  </w:t>
      </w:r>
      <w:r w:rsidR="006E3F1E" w:rsidRPr="000851B7">
        <w:t xml:space="preserve">In addition, if staff participation is requested, the staff member participation will be voluntary in most instances.  </w:t>
      </w:r>
      <w:r w:rsidRPr="000851B7">
        <w:t xml:space="preserve">However, initial permission may be granted only through </w:t>
      </w:r>
      <w:r w:rsidR="00BE1B22" w:rsidRPr="000851B7">
        <w:t xml:space="preserve">the </w:t>
      </w:r>
      <w:r w:rsidR="00980F5A" w:rsidRPr="000851B7">
        <w:t>Research</w:t>
      </w:r>
      <w:r w:rsidR="00980F5A">
        <w:t xml:space="preserve"> Committee</w:t>
      </w:r>
      <w:r>
        <w:t xml:space="preserve">.  </w:t>
      </w:r>
    </w:p>
    <w:p w:rsidR="00225CAA" w:rsidRDefault="00225CAA" w:rsidP="00A20BA1">
      <w:pPr>
        <w:pStyle w:val="listX1"/>
      </w:pPr>
      <w:r>
        <w:t xml:space="preserve">All requests for permission to conduct research in the District should consist of </w:t>
      </w:r>
    </w:p>
    <w:p w:rsidR="00A20BA1" w:rsidRDefault="00A20BA1" w:rsidP="00A20BA1">
      <w:pPr>
        <w:pStyle w:val="list2"/>
      </w:pPr>
      <w:r>
        <w:t>Lewisville ISD Research Request Application</w:t>
      </w:r>
    </w:p>
    <w:p w:rsidR="00406FDC" w:rsidRDefault="00406FDC" w:rsidP="00406FDC">
      <w:pPr>
        <w:pStyle w:val="list2"/>
      </w:pPr>
      <w:r>
        <w:t>Research Proposal</w:t>
      </w:r>
    </w:p>
    <w:p w:rsidR="00A20BA1" w:rsidRDefault="00A20BA1" w:rsidP="00A20BA1">
      <w:pPr>
        <w:pStyle w:val="list2"/>
      </w:pPr>
      <w:r>
        <w:t>If applicable, University IRB Application/ Approval Letter</w:t>
      </w:r>
    </w:p>
    <w:p w:rsidR="00A20BA1" w:rsidRDefault="0010590D" w:rsidP="00A20BA1">
      <w:pPr>
        <w:pStyle w:val="list3"/>
      </w:pPr>
      <w:r>
        <w:t>Research may not commence prior to LISD receiving IRB approval letter</w:t>
      </w:r>
      <w:r w:rsidR="00A20BA1">
        <w:t>.</w:t>
      </w:r>
    </w:p>
    <w:p w:rsidR="00A20BA1" w:rsidRDefault="00A20BA1" w:rsidP="00A20BA1">
      <w:pPr>
        <w:pStyle w:val="list2"/>
      </w:pPr>
      <w:r>
        <w:t xml:space="preserve">Data </w:t>
      </w:r>
      <w:r w:rsidR="00406FDC">
        <w:t>Collection Instrument</w:t>
      </w:r>
    </w:p>
    <w:p w:rsidR="00A10F49" w:rsidRDefault="00A10F49" w:rsidP="00A10F49">
      <w:pPr>
        <w:pStyle w:val="listX1"/>
      </w:pPr>
      <w:r>
        <w:t>T</w:t>
      </w:r>
      <w:r w:rsidR="00225CAA">
        <w:t>he request</w:t>
      </w:r>
      <w:r w:rsidR="00406FDC">
        <w:t xml:space="preserve"> with all required documentation</w:t>
      </w:r>
      <w:r w:rsidR="00225CAA">
        <w:t xml:space="preserve"> and proposal </w:t>
      </w:r>
      <w:r w:rsidR="00225CAA" w:rsidRPr="004B42E6">
        <w:t>(e.g., thesis, disserta</w:t>
      </w:r>
      <w:r w:rsidR="00225CAA">
        <w:t>tion)</w:t>
      </w:r>
      <w:r>
        <w:t xml:space="preserve"> should be sent to</w:t>
      </w:r>
    </w:p>
    <w:p w:rsidR="00A10F49" w:rsidRDefault="00A10F49" w:rsidP="00A10F49">
      <w:pPr>
        <w:pStyle w:val="listX1"/>
        <w:numPr>
          <w:ilvl w:val="0"/>
          <w:numId w:val="0"/>
        </w:numPr>
        <w:ind w:left="504" w:hanging="504"/>
      </w:pPr>
      <w:r>
        <w:t xml:space="preserve">         </w:t>
      </w:r>
      <w:r w:rsidR="00A02E6F">
        <w:t>fitzhughsr</w:t>
      </w:r>
      <w:r w:rsidR="00980F5A">
        <w:t>@lisd.net</w:t>
      </w:r>
      <w:r>
        <w:t xml:space="preserve">   </w:t>
      </w:r>
      <w:bookmarkStart w:id="0" w:name="_GoBack"/>
      <w:bookmarkEnd w:id="0"/>
    </w:p>
    <w:p w:rsidR="00225CAA" w:rsidRDefault="00225CAA" w:rsidP="00225CAA">
      <w:pPr>
        <w:pStyle w:val="listX1"/>
      </w:pPr>
      <w:r>
        <w:t xml:space="preserve">The Research Committee meets </w:t>
      </w:r>
      <w:r w:rsidR="00A20BA1">
        <w:t>on a monthly basis</w:t>
      </w:r>
      <w:r>
        <w:t xml:space="preserve"> to review proposed studies.  If clarification or more information is required by the committee, at least </w:t>
      </w:r>
      <w:r w:rsidR="00980F5A">
        <w:t>two</w:t>
      </w:r>
      <w:r>
        <w:t xml:space="preserve"> month</w:t>
      </w:r>
      <w:r w:rsidR="00980F5A">
        <w:t>s</w:t>
      </w:r>
      <w:r>
        <w:t xml:space="preserve"> may be required for approval.  The committee may take the following actions:</w:t>
      </w:r>
    </w:p>
    <w:p w:rsidR="00225CAA" w:rsidRDefault="00225CAA" w:rsidP="00225CAA">
      <w:pPr>
        <w:pStyle w:val="listX2"/>
      </w:pPr>
      <w:r>
        <w:t>The committee may approve the proposal as submitted.</w:t>
      </w:r>
    </w:p>
    <w:p w:rsidR="00225CAA" w:rsidRDefault="00225CAA" w:rsidP="00225CAA">
      <w:pPr>
        <w:pStyle w:val="listX2"/>
      </w:pPr>
      <w:r>
        <w:t>The committee may suggest that certain changes be made in the procedures and/or design and ask that the applicant submit a modified proposal.  Modified proposals will be processed in the same manner as first applications.</w:t>
      </w:r>
    </w:p>
    <w:p w:rsidR="00225CAA" w:rsidRDefault="00225CAA" w:rsidP="00225CAA">
      <w:pPr>
        <w:pStyle w:val="listX2"/>
      </w:pPr>
      <w:r>
        <w:t>The committee may deny approval on the grounds that, in the judgment of the committee, it would be inappropriate to conduct the proposed research study.  Deficiencies will be outlined for the applicant.</w:t>
      </w:r>
    </w:p>
    <w:sectPr w:rsidR="00225CAA" w:rsidSect="00955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C87"/>
    <w:multiLevelType w:val="multilevel"/>
    <w:tmpl w:val="BAA4C94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7D30E51"/>
    <w:multiLevelType w:val="multilevel"/>
    <w:tmpl w:val="BAA4C940"/>
    <w:numStyleLink w:val="numberedlist"/>
  </w:abstractNum>
  <w:abstractNum w:abstractNumId="2">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55D473C6"/>
    <w:multiLevelType w:val="multilevel"/>
    <w:tmpl w:val="2ABCF88C"/>
    <w:numStyleLink w:val="bulletedlist"/>
  </w:abstractNum>
  <w:abstractNum w:abstractNumId="4">
    <w:nsid w:val="5EFB1EE9"/>
    <w:multiLevelType w:val="hybridMultilevel"/>
    <w:tmpl w:val="7C928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25163"/>
    <w:rsid w:val="000851B7"/>
    <w:rsid w:val="000E1FE2"/>
    <w:rsid w:val="0010590D"/>
    <w:rsid w:val="00145452"/>
    <w:rsid w:val="00225CAA"/>
    <w:rsid w:val="002A37D6"/>
    <w:rsid w:val="002B777F"/>
    <w:rsid w:val="003371D0"/>
    <w:rsid w:val="00406FDC"/>
    <w:rsid w:val="00412CB5"/>
    <w:rsid w:val="0049693A"/>
    <w:rsid w:val="00521792"/>
    <w:rsid w:val="00641EAC"/>
    <w:rsid w:val="00657B18"/>
    <w:rsid w:val="006E3F1E"/>
    <w:rsid w:val="00756B81"/>
    <w:rsid w:val="00776012"/>
    <w:rsid w:val="007A3503"/>
    <w:rsid w:val="00933037"/>
    <w:rsid w:val="00955F57"/>
    <w:rsid w:val="009607F9"/>
    <w:rsid w:val="00980F5A"/>
    <w:rsid w:val="00A02E6F"/>
    <w:rsid w:val="00A10F49"/>
    <w:rsid w:val="00A20BA1"/>
    <w:rsid w:val="00B25163"/>
    <w:rsid w:val="00BE1B22"/>
    <w:rsid w:val="00C804A9"/>
    <w:rsid w:val="00C81D66"/>
    <w:rsid w:val="00C96BD1"/>
    <w:rsid w:val="00D47B5E"/>
    <w:rsid w:val="00DF53A8"/>
    <w:rsid w:val="00E15349"/>
    <w:rsid w:val="00E95675"/>
    <w:rsid w:val="00F5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225CAA"/>
    <w:pPr>
      <w:numPr>
        <w:numId w:val="2"/>
      </w:numPr>
    </w:pPr>
  </w:style>
  <w:style w:type="paragraph" w:customStyle="1" w:styleId="list1">
    <w:name w:val="list:1"/>
    <w:basedOn w:val="Normal"/>
    <w:qFormat/>
    <w:rsid w:val="00225CAA"/>
    <w:pPr>
      <w:numPr>
        <w:numId w:val="5"/>
      </w:numPr>
      <w:spacing w:after="160" w:line="260" w:lineRule="exact"/>
    </w:pPr>
    <w:rPr>
      <w:rFonts w:ascii="Arial" w:eastAsia="Times New Roman" w:hAnsi="Arial" w:cs="Times New Roman"/>
      <w:kern w:val="20"/>
    </w:rPr>
  </w:style>
  <w:style w:type="paragraph" w:customStyle="1" w:styleId="list2">
    <w:name w:val="list:2"/>
    <w:basedOn w:val="list1"/>
    <w:qFormat/>
    <w:rsid w:val="00225CAA"/>
    <w:pPr>
      <w:numPr>
        <w:ilvl w:val="1"/>
      </w:numPr>
    </w:pPr>
  </w:style>
  <w:style w:type="paragraph" w:customStyle="1" w:styleId="list3">
    <w:name w:val="list:3"/>
    <w:basedOn w:val="list1"/>
    <w:qFormat/>
    <w:rsid w:val="00225CAA"/>
    <w:pPr>
      <w:numPr>
        <w:ilvl w:val="2"/>
      </w:numPr>
    </w:pPr>
  </w:style>
  <w:style w:type="paragraph" w:customStyle="1" w:styleId="list4">
    <w:name w:val="list:4"/>
    <w:basedOn w:val="list1"/>
    <w:qFormat/>
    <w:rsid w:val="00225CAA"/>
    <w:pPr>
      <w:numPr>
        <w:ilvl w:val="3"/>
      </w:numPr>
    </w:pPr>
  </w:style>
  <w:style w:type="paragraph" w:customStyle="1" w:styleId="listX1">
    <w:name w:val="listX:1"/>
    <w:basedOn w:val="list1"/>
    <w:qFormat/>
    <w:rsid w:val="00225CAA"/>
  </w:style>
  <w:style w:type="paragraph" w:customStyle="1" w:styleId="listX2">
    <w:name w:val="listX:2"/>
    <w:basedOn w:val="list2"/>
    <w:qFormat/>
    <w:rsid w:val="00225CAA"/>
  </w:style>
  <w:style w:type="numbering" w:customStyle="1" w:styleId="bulletedlist">
    <w:name w:val="bulleted list"/>
    <w:basedOn w:val="NoList"/>
    <w:uiPriority w:val="99"/>
    <w:rsid w:val="00225CAA"/>
    <w:pPr>
      <w:numPr>
        <w:numId w:val="3"/>
      </w:numPr>
    </w:pPr>
  </w:style>
  <w:style w:type="paragraph" w:customStyle="1" w:styleId="bullet1">
    <w:name w:val="bullet:1"/>
    <w:basedOn w:val="Normal"/>
    <w:qFormat/>
    <w:rsid w:val="00225CAA"/>
    <w:pPr>
      <w:numPr>
        <w:numId w:val="4"/>
      </w:numPr>
      <w:spacing w:after="160" w:line="260" w:lineRule="exact"/>
    </w:pPr>
    <w:rPr>
      <w:rFonts w:ascii="Arial" w:eastAsia="Times New Roman" w:hAnsi="Arial" w:cs="Times New Roman"/>
      <w:kern w:val="20"/>
    </w:rPr>
  </w:style>
  <w:style w:type="paragraph" w:customStyle="1" w:styleId="bullet2">
    <w:name w:val="bullet:2"/>
    <w:basedOn w:val="bullet1"/>
    <w:qFormat/>
    <w:rsid w:val="00225CAA"/>
    <w:pPr>
      <w:numPr>
        <w:ilvl w:val="1"/>
      </w:numPr>
    </w:pPr>
  </w:style>
  <w:style w:type="paragraph" w:customStyle="1" w:styleId="bullet3">
    <w:name w:val="bullet:3"/>
    <w:basedOn w:val="bullet1"/>
    <w:qFormat/>
    <w:rsid w:val="00225CAA"/>
    <w:pPr>
      <w:numPr>
        <w:ilvl w:val="2"/>
      </w:numPr>
    </w:pPr>
  </w:style>
  <w:style w:type="paragraph" w:customStyle="1" w:styleId="bullet4">
    <w:name w:val="bullet:4"/>
    <w:basedOn w:val="bullet1"/>
    <w:qFormat/>
    <w:rsid w:val="00225CAA"/>
    <w:pPr>
      <w:numPr>
        <w:ilvl w:val="3"/>
      </w:numPr>
    </w:pPr>
  </w:style>
  <w:style w:type="paragraph" w:customStyle="1" w:styleId="bulletX2">
    <w:name w:val="bulletX:2"/>
    <w:basedOn w:val="bullet2"/>
    <w:qFormat/>
    <w:rsid w:val="00225CAA"/>
  </w:style>
  <w:style w:type="paragraph" w:customStyle="1" w:styleId="unique2">
    <w:name w:val="unique:2"/>
    <w:basedOn w:val="Normal"/>
    <w:qFormat/>
    <w:rsid w:val="00225CAA"/>
    <w:pPr>
      <w:spacing w:after="160" w:line="260" w:lineRule="exact"/>
      <w:ind w:left="504"/>
    </w:pPr>
    <w:rPr>
      <w:rFonts w:ascii="Arial" w:eastAsia="Times New Roman" w:hAnsi="Arial" w:cs="Times New Roman"/>
      <w:kern w:val="20"/>
    </w:rPr>
  </w:style>
  <w:style w:type="paragraph" w:customStyle="1" w:styleId="margin1">
    <w:name w:val="margin:1"/>
    <w:basedOn w:val="Normal"/>
    <w:next w:val="Normal"/>
    <w:qFormat/>
    <w:rsid w:val="00225CAA"/>
    <w:pPr>
      <w:keepNext/>
      <w:framePr w:w="2232" w:hSpace="288" w:wrap="around" w:vAnchor="text" w:hAnchor="page" w:y="1"/>
      <w:suppressAutoHyphens/>
      <w:spacing w:before="20" w:after="100" w:line="240" w:lineRule="exact"/>
      <w:ind w:left="0"/>
      <w:outlineLvl w:val="0"/>
    </w:pPr>
    <w:rPr>
      <w:rFonts w:ascii="Arial" w:eastAsia="Times New Roman" w:hAnsi="Arial" w:cs="Times New Roman"/>
      <w:caps/>
      <w:kern w:val="20"/>
      <w:sz w:val="20"/>
    </w:rPr>
  </w:style>
  <w:style w:type="paragraph" w:customStyle="1" w:styleId="margin2">
    <w:name w:val="margin:2"/>
    <w:basedOn w:val="margin1"/>
    <w:next w:val="Normal"/>
    <w:qFormat/>
    <w:rsid w:val="00225CAA"/>
    <w:pPr>
      <w:framePr w:wrap="around"/>
      <w:ind w:left="245"/>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list"/>
    <w:pPr>
      <w:numPr>
        <w:numId w:val="2"/>
      </w:numPr>
    </w:pPr>
  </w:style>
  <w:style w:type="numbering" w:customStyle="1" w:styleId="list1">
    <w:name w:val="bulleted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Lewisville ISD</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image</cp:lastModifiedBy>
  <cp:revision>9</cp:revision>
  <cp:lastPrinted>2014-05-12T13:23:00Z</cp:lastPrinted>
  <dcterms:created xsi:type="dcterms:W3CDTF">2014-06-17T20:10:00Z</dcterms:created>
  <dcterms:modified xsi:type="dcterms:W3CDTF">2014-09-22T14:20:00Z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159639230</vt:i4>
  </property>
  <property fmtid="{D5CDD505-2E9C-101B-9397-08002B2CF9AE}" pid="3" name="_NewReviewCycle">
    <vt:lpwstr/>
  </property>
  <property fmtid="{D5CDD505-2E9C-101B-9397-08002B2CF9AE}" pid="4" name="_EmailSubject">
    <vt:lpwstr>Attachments for research website</vt:lpwstr>
  </property>
  <property fmtid="{D5CDD505-2E9C-101B-9397-08002B2CF9AE}" pid="5" name="_AuthorEmail">
    <vt:lpwstr>fitzhughsr@lisd.net</vt:lpwstr>
  </property>
  <property fmtid="{D5CDD505-2E9C-101B-9397-08002B2CF9AE}" pid="6" name="_AuthorEmailDisplayName">
    <vt:lpwstr>Fitzhugh, Sarah</vt:lpwstr>
  </property>
</Properties>
</file>